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794" w:rsidRPr="00402794" w:rsidRDefault="00402794" w:rsidP="00402794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02794">
        <w:rPr>
          <w:rFonts w:ascii="Times New Roman" w:hAnsi="Times New Roman" w:cs="Times New Roman"/>
          <w:b/>
          <w:sz w:val="27"/>
          <w:szCs w:val="27"/>
        </w:rPr>
        <w:t>Извещение собственникам помещений в многоквартирных домах</w:t>
      </w:r>
    </w:p>
    <w:p w:rsidR="00B32189" w:rsidRPr="00402794" w:rsidRDefault="00402794" w:rsidP="00402794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02794">
        <w:rPr>
          <w:rFonts w:ascii="Times New Roman" w:hAnsi="Times New Roman" w:cs="Times New Roman"/>
          <w:b/>
          <w:sz w:val="27"/>
          <w:szCs w:val="27"/>
        </w:rPr>
        <w:t>от 1</w:t>
      </w:r>
      <w:r>
        <w:rPr>
          <w:rFonts w:ascii="Times New Roman" w:hAnsi="Times New Roman" w:cs="Times New Roman"/>
          <w:b/>
          <w:sz w:val="27"/>
          <w:szCs w:val="27"/>
        </w:rPr>
        <w:t>9</w:t>
      </w:r>
      <w:r w:rsidRPr="00402794">
        <w:rPr>
          <w:rFonts w:ascii="Times New Roman" w:hAnsi="Times New Roman" w:cs="Times New Roman"/>
          <w:b/>
          <w:sz w:val="27"/>
          <w:szCs w:val="27"/>
        </w:rPr>
        <w:t>.01.2022 г.</w:t>
      </w:r>
    </w:p>
    <w:p w:rsidR="00402794" w:rsidRDefault="00402794" w:rsidP="00402794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402794" w:rsidRDefault="00402794" w:rsidP="00402794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402794" w:rsidRDefault="00402794" w:rsidP="002C4C64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02794">
        <w:rPr>
          <w:rFonts w:ascii="Times New Roman" w:hAnsi="Times New Roman" w:cs="Times New Roman"/>
          <w:sz w:val="27"/>
          <w:szCs w:val="27"/>
        </w:rPr>
        <w:t>С целью реализации права со</w:t>
      </w:r>
      <w:r>
        <w:rPr>
          <w:rFonts w:ascii="Times New Roman" w:hAnsi="Times New Roman" w:cs="Times New Roman"/>
          <w:sz w:val="27"/>
          <w:szCs w:val="27"/>
        </w:rPr>
        <w:t>бственников помещений в МКД принимать решения о выборе способа управления, во исполнение ч. 4 ст. 200 Жилищного кодекса РФ информируем:</w:t>
      </w:r>
    </w:p>
    <w:p w:rsidR="00402794" w:rsidRDefault="002C4C64" w:rsidP="002C4C64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</w:t>
      </w:r>
      <w:r w:rsidR="00402794">
        <w:rPr>
          <w:rFonts w:ascii="Times New Roman" w:hAnsi="Times New Roman" w:cs="Times New Roman"/>
          <w:sz w:val="27"/>
          <w:szCs w:val="27"/>
        </w:rPr>
        <w:t xml:space="preserve"> связи принятием государственной жилищной инспекцией Нижегородской области решения об исключении 18.01.2022 из реестра лицензий Нижегородской области сведений о многоквартирных домах</w:t>
      </w:r>
      <w:r>
        <w:rPr>
          <w:rFonts w:ascii="Times New Roman" w:hAnsi="Times New Roman" w:cs="Times New Roman"/>
          <w:sz w:val="27"/>
          <w:szCs w:val="27"/>
        </w:rPr>
        <w:t xml:space="preserve"> – лицензиат МП «ГУК»</w:t>
      </w:r>
      <w:r w:rsidR="00402794">
        <w:rPr>
          <w:rFonts w:ascii="Times New Roman" w:hAnsi="Times New Roman" w:cs="Times New Roman"/>
          <w:sz w:val="27"/>
          <w:szCs w:val="27"/>
        </w:rPr>
        <w:t xml:space="preserve"> (перечень прилагается)</w:t>
      </w:r>
      <w:r>
        <w:rPr>
          <w:rFonts w:ascii="Times New Roman" w:hAnsi="Times New Roman" w:cs="Times New Roman"/>
          <w:sz w:val="27"/>
          <w:szCs w:val="27"/>
        </w:rPr>
        <w:t xml:space="preserve"> (Приказ от 17.01.2022 № 515-14-25-28-22) собственникам помещений в МКД необходимо принять решение о выборе способа управления многоквартирными домами.</w:t>
      </w:r>
    </w:p>
    <w:p w:rsidR="00402794" w:rsidRPr="00402794" w:rsidRDefault="00402794" w:rsidP="00402794">
      <w:bookmarkStart w:id="0" w:name="_GoBack"/>
      <w:bookmarkEnd w:id="0"/>
    </w:p>
    <w:sectPr w:rsidR="00402794" w:rsidRPr="00402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794"/>
    <w:rsid w:val="002C4C64"/>
    <w:rsid w:val="00402794"/>
    <w:rsid w:val="00B3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B0EF3"/>
  <w15:chartTrackingRefBased/>
  <w15:docId w15:val="{B91248CB-E8BC-4820-BFA4-79B5F1DF3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27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Гурьянова Ирина Владимировна</dc:creator>
  <cp:keywords/>
  <dc:description/>
  <cp:lastModifiedBy>Гурьянова Ирина Владимировна</cp:lastModifiedBy>
  <cp:revision>2</cp:revision>
  <dcterms:created xsi:type="dcterms:W3CDTF">2022-08-02T07:55:00Z</dcterms:created>
  <dcterms:modified xsi:type="dcterms:W3CDTF">2022-08-02T08:08:00Z</dcterms:modified>
</cp:coreProperties>
</file>